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2022</w:t>
      </w:r>
      <w:r>
        <w:rPr>
          <w:rFonts w:hint="eastAsia" w:ascii="黑体" w:eastAsia="黑体"/>
          <w:color w:val="000000"/>
          <w:sz w:val="36"/>
          <w:szCs w:val="36"/>
        </w:rPr>
        <w:t>年福建省工程建设（第三十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八</w:t>
      </w:r>
      <w:r>
        <w:rPr>
          <w:rFonts w:hint="eastAsia" w:ascii="黑体" w:eastAsia="黑体"/>
          <w:color w:val="000000"/>
          <w:sz w:val="36"/>
          <w:szCs w:val="36"/>
        </w:rPr>
        <w:t>次）</w:t>
      </w:r>
    </w:p>
    <w:p>
      <w:pPr>
        <w:spacing w:line="50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优秀</w:t>
      </w:r>
      <w:r>
        <w:rPr>
          <w:rFonts w:ascii="黑体" w:eastAsia="黑体"/>
          <w:color w:val="000000"/>
          <w:sz w:val="36"/>
          <w:szCs w:val="36"/>
        </w:rPr>
        <w:t>QC</w:t>
      </w:r>
      <w:r>
        <w:rPr>
          <w:rFonts w:hint="eastAsia" w:ascii="黑体" w:eastAsia="黑体"/>
          <w:color w:val="000000"/>
          <w:sz w:val="36"/>
          <w:szCs w:val="36"/>
        </w:rPr>
        <w:t>小组活动成果申报表</w:t>
      </w:r>
    </w:p>
    <w:p>
      <w:pPr>
        <w:adjustRightInd w:val="0"/>
        <w:snapToGrid w:val="0"/>
        <w:spacing w:beforeLines="50" w:afterLines="20"/>
        <w:rPr>
          <w:rFonts w:ascii="仿宋_GB2312" w:hAnsi="宋体-18030" w:eastAsia="仿宋_GB2312" w:cs="宋体-18030"/>
          <w:color w:val="000000"/>
          <w:sz w:val="24"/>
        </w:rPr>
      </w:pPr>
      <w:r>
        <w:rPr>
          <w:rFonts w:hint="eastAsia" w:ascii="仿宋_GB2312" w:hAnsi="宋体-18030" w:eastAsia="仿宋_GB2312" w:cs="宋体-18030"/>
          <w:color w:val="000000"/>
          <w:sz w:val="24"/>
        </w:rPr>
        <w:t>企业名称（全称、公章）：</w:t>
      </w:r>
      <w:r>
        <w:rPr>
          <w:rFonts w:hint="eastAsia" w:ascii="仿宋_GB2312" w:hAnsi="宋体-18030" w:eastAsia="仿宋_GB2312" w:cs="宋体-18030"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hAnsi="宋体-18030" w:eastAsia="仿宋_GB2312" w:cs="宋体-18030"/>
          <w:color w:val="000000"/>
          <w:sz w:val="24"/>
        </w:rPr>
        <w:t>年</w:t>
      </w:r>
      <w:r>
        <w:rPr>
          <w:rFonts w:hint="eastAsia" w:ascii="仿宋_GB2312" w:hAnsi="宋体-18030" w:eastAsia="仿宋_GB2312" w:cs="宋体-18030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宋体-18030" w:eastAsia="仿宋_GB2312" w:cs="宋体-18030"/>
          <w:color w:val="000000"/>
          <w:sz w:val="24"/>
        </w:rPr>
        <w:t>月</w:t>
      </w:r>
      <w:r>
        <w:rPr>
          <w:rFonts w:hint="eastAsia" w:ascii="仿宋_GB2312" w:hAnsi="宋体-18030" w:eastAsia="仿宋_GB2312" w:cs="宋体-18030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宋体-18030" w:eastAsia="仿宋_GB2312" w:cs="宋体-18030"/>
          <w:color w:val="000000"/>
          <w:sz w:val="24"/>
        </w:rPr>
        <w:t>日</w:t>
      </w:r>
    </w:p>
    <w:tbl>
      <w:tblPr>
        <w:tblStyle w:val="2"/>
        <w:tblW w:w="94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20"/>
        <w:gridCol w:w="960"/>
        <w:gridCol w:w="300"/>
        <w:gridCol w:w="114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QC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小组名称（全称）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小组人数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活动课题名称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活动课题类型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活动课题起止时间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发表人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通讯地址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邮编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QC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小组主要成员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（限报10人）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企业内主管部门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联系人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20"/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手机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办公室电话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传真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20"/>
              <w:jc w:val="center"/>
              <w:rPr>
                <w:rFonts w:ascii="仿宋_GB2312" w:hAnsi="宋体-18030" w:eastAsia="仿宋_GB2312" w:cs="宋体-18030"/>
                <w:sz w:val="24"/>
              </w:rPr>
            </w:pPr>
            <w:r>
              <w:rPr>
                <w:rFonts w:ascii="仿宋_GB2312" w:hAnsi="宋体-18030" w:eastAsia="仿宋_GB2312" w:cs="宋体-18030"/>
                <w:sz w:val="24"/>
              </w:rPr>
              <w:t>E-mail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ascii="仿宋_GB2312" w:hAnsi="宋体-18030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465" w:type="dxa"/>
            <w:gridSpan w:val="7"/>
          </w:tcPr>
          <w:p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QC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小组简介：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65" w:type="dxa"/>
            <w:gridSpan w:val="7"/>
          </w:tcPr>
          <w:p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本成果社会和经济效益、形成企业标准和工法等情况：</w:t>
            </w:r>
          </w:p>
          <w:p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65" w:type="dxa"/>
            <w:gridSpan w:val="7"/>
          </w:tcPr>
          <w:p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本成果获奖情况：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9465" w:type="dxa"/>
            <w:gridSpan w:val="7"/>
          </w:tcPr>
          <w:p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b/>
                <w:color w:val="FF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>推荐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评价认可意见：</w:t>
            </w:r>
          </w:p>
          <w:p>
            <w:pPr>
              <w:spacing w:afterLines="50"/>
              <w:ind w:right="1151"/>
              <w:jc w:val="right"/>
              <w:rPr>
                <w:rFonts w:ascii="仿宋_GB2312" w:hAnsi="宋体-18030" w:eastAsia="仿宋_GB2312" w:cs="宋体-1803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sz w:val="24"/>
                <w:lang w:val="en-US" w:eastAsia="zh-CN"/>
              </w:rPr>
              <w:t>推荐</w:t>
            </w:r>
            <w:r>
              <w:rPr>
                <w:rFonts w:hint="eastAsia" w:ascii="仿宋_GB2312" w:hAnsi="宋体-18030" w:eastAsia="仿宋_GB2312" w:cs="宋体-18030"/>
                <w:sz w:val="24"/>
              </w:rPr>
              <w:t>（签字）：</w:t>
            </w:r>
          </w:p>
          <w:p>
            <w:pPr>
              <w:adjustRightInd w:val="0"/>
              <w:snapToGrid w:val="0"/>
              <w:spacing w:afterLines="20"/>
              <w:ind w:right="1151"/>
              <w:jc w:val="righ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年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月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725" w:type="dxa"/>
            <w:gridSpan w:val="4"/>
          </w:tcPr>
          <w:p>
            <w:pPr>
              <w:adjustRightInd w:val="0"/>
              <w:snapToGrid w:val="0"/>
              <w:spacing w:beforeLines="5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经济效益认可部门（一般指企业财务）意见：</w:t>
            </w:r>
          </w:p>
          <w:p>
            <w:pPr>
              <w:adjustRightInd w:val="0"/>
              <w:snapToGrid w:val="0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afterLines="20"/>
              <w:jc w:val="righ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年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月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日</w:t>
            </w: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(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公章</w:t>
            </w: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)</w:t>
            </w:r>
          </w:p>
        </w:tc>
        <w:tc>
          <w:tcPr>
            <w:tcW w:w="4740" w:type="dxa"/>
            <w:gridSpan w:val="3"/>
          </w:tcPr>
          <w:p>
            <w:pPr>
              <w:adjustRightInd w:val="0"/>
              <w:snapToGrid w:val="0"/>
              <w:spacing w:beforeLines="5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设区市工程质协或省级有关行业管理部门推荐意见：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afterLines="20"/>
              <w:ind w:firstLine="480" w:firstLineChars="200"/>
              <w:jc w:val="righ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年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月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日</w:t>
            </w: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(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公章</w:t>
            </w: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)</w:t>
            </w:r>
          </w:p>
        </w:tc>
      </w:tr>
    </w:tbl>
    <w:p>
      <w:pPr>
        <w:adjustRightInd w:val="0"/>
        <w:snapToGrid w:val="0"/>
        <w:spacing w:beforeLines="20"/>
        <w:ind w:right="391"/>
        <w:rPr>
          <w:rFonts w:ascii="仿宋_GB2312" w:hAnsi="宋体-18030" w:eastAsia="仿宋_GB2312" w:cs="宋体-18030"/>
          <w:color w:val="000000"/>
          <w:szCs w:val="21"/>
        </w:rPr>
      </w:pPr>
      <w:r>
        <w:rPr>
          <w:rFonts w:hint="eastAsia" w:ascii="仿宋_GB2312" w:hAnsi="宋体-18030" w:eastAsia="仿宋_GB2312" w:cs="宋体-18030"/>
          <w:b/>
          <w:color w:val="000000"/>
          <w:szCs w:val="21"/>
        </w:rPr>
        <w:t>注：</w:t>
      </w:r>
      <w:r>
        <w:rPr>
          <w:rFonts w:ascii="仿宋_GB2312" w:hAnsi="宋体-18030" w:eastAsia="仿宋_GB2312" w:cs="宋体-18030"/>
          <w:color w:val="000000"/>
          <w:szCs w:val="21"/>
        </w:rPr>
        <w:t>1</w:t>
      </w:r>
      <w:r>
        <w:rPr>
          <w:rFonts w:ascii="仿宋_GB2312" w:hAnsi="宋体-18030" w:eastAsia="仿宋_GB2312" w:cs="宋体-18030"/>
          <w:b/>
          <w:color w:val="000000"/>
          <w:szCs w:val="21"/>
        </w:rPr>
        <w:t>.</w:t>
      </w:r>
      <w:r>
        <w:rPr>
          <w:rFonts w:hint="eastAsia" w:ascii="仿宋_GB2312" w:hAnsi="宋体-18030" w:eastAsia="仿宋_GB2312" w:cs="宋体-18030"/>
          <w:color w:val="000000"/>
          <w:szCs w:val="21"/>
        </w:rPr>
        <w:t>企业名称和</w:t>
      </w:r>
      <w:r>
        <w:rPr>
          <w:rFonts w:ascii="仿宋_GB2312" w:hAnsi="宋体-18030" w:eastAsia="仿宋_GB2312" w:cs="宋体-18030"/>
          <w:color w:val="000000"/>
          <w:szCs w:val="21"/>
        </w:rPr>
        <w:t>QC</w:t>
      </w:r>
      <w:r>
        <w:rPr>
          <w:rFonts w:hint="eastAsia" w:ascii="仿宋_GB2312" w:hAnsi="宋体-18030" w:eastAsia="仿宋_GB2312" w:cs="宋体-18030"/>
          <w:color w:val="000000"/>
          <w:szCs w:val="21"/>
        </w:rPr>
        <w:t>小组名称应填写全称，以此为准印制获奖证书；</w:t>
      </w:r>
    </w:p>
    <w:p>
      <w:pPr>
        <w:adjustRightInd w:val="0"/>
        <w:snapToGrid w:val="0"/>
        <w:spacing w:beforeLines="20"/>
        <w:ind w:right="391" w:firstLine="405"/>
        <w:rPr>
          <w:rFonts w:ascii="仿宋_GB2312" w:hAnsi="宋体-18030" w:eastAsia="仿宋_GB2312" w:cs="宋体-18030"/>
          <w:color w:val="000000"/>
          <w:szCs w:val="21"/>
        </w:rPr>
      </w:pPr>
      <w:r>
        <w:rPr>
          <w:rFonts w:ascii="仿宋_GB2312" w:hAnsi="宋体-18030" w:eastAsia="仿宋_GB2312" w:cs="宋体-18030"/>
          <w:color w:val="000000"/>
          <w:szCs w:val="21"/>
        </w:rPr>
        <w:t>2</w:t>
      </w:r>
      <w:r>
        <w:rPr>
          <w:rFonts w:hint="eastAsia" w:ascii="仿宋_GB2312" w:hAnsi="宋体-18030" w:eastAsia="仿宋_GB2312" w:cs="宋体-18030"/>
          <w:color w:val="000000"/>
          <w:szCs w:val="21"/>
        </w:rPr>
        <w:t>．</w:t>
      </w:r>
      <w:r>
        <w:rPr>
          <w:rFonts w:ascii="仿宋_GB2312" w:hAnsi="宋体-18030" w:eastAsia="仿宋_GB2312" w:cs="宋体-18030"/>
          <w:color w:val="000000"/>
          <w:szCs w:val="21"/>
        </w:rPr>
        <w:t>QC</w:t>
      </w:r>
      <w:r>
        <w:rPr>
          <w:rFonts w:hint="eastAsia" w:ascii="仿宋_GB2312" w:hAnsi="宋体-18030" w:eastAsia="仿宋_GB2312" w:cs="宋体-18030"/>
          <w:color w:val="000000"/>
          <w:szCs w:val="21"/>
        </w:rPr>
        <w:t>小组主要成员限报10人，以此名单为准印发个人证书；</w:t>
      </w:r>
    </w:p>
    <w:p>
      <w:pPr>
        <w:adjustRightInd w:val="0"/>
        <w:snapToGrid w:val="0"/>
        <w:spacing w:beforeLines="20"/>
        <w:ind w:right="391" w:firstLine="405"/>
        <w:rPr>
          <w:rFonts w:hint="eastAsia" w:ascii="楷体" w:hAnsi="楷体" w:eastAsia="楷体"/>
          <w:b/>
          <w:sz w:val="36"/>
          <w:szCs w:val="36"/>
          <w:lang w:val="en-US" w:eastAsia="zh-CN"/>
        </w:rPr>
        <w:sectPr>
          <w:pgSz w:w="11906" w:h="16838"/>
          <w:pgMar w:top="2007" w:right="1361" w:bottom="1701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-18030" w:eastAsia="仿宋_GB2312" w:cs="宋体-18030"/>
          <w:color w:val="000000"/>
          <w:szCs w:val="21"/>
        </w:rPr>
        <w:t>3</w:t>
      </w:r>
      <w:r>
        <w:rPr>
          <w:rFonts w:ascii="仿宋_GB2312" w:hAnsi="宋体-18030" w:eastAsia="仿宋_GB2312" w:cs="宋体-18030"/>
          <w:color w:val="000000"/>
          <w:szCs w:val="21"/>
        </w:rPr>
        <w:t>.</w:t>
      </w:r>
      <w:r>
        <w:rPr>
          <w:rFonts w:hint="eastAsia" w:ascii="仿宋_GB2312" w:hAnsi="宋体-18030" w:eastAsia="仿宋_GB2312" w:cs="宋体-18030"/>
          <w:color w:val="000000"/>
          <w:szCs w:val="21"/>
          <w:lang w:val="en-US" w:eastAsia="zh-CN"/>
        </w:rPr>
        <w:t>推进</w:t>
      </w:r>
      <w:r>
        <w:rPr>
          <w:rFonts w:hint="eastAsia" w:ascii="仿宋_GB2312" w:hAnsi="宋体-18030" w:eastAsia="仿宋_GB2312" w:cs="宋体-18030"/>
          <w:color w:val="000000"/>
          <w:szCs w:val="21"/>
        </w:rPr>
        <w:t>证书应在有效期内，随本表附上复印件，以此作为加分依据。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0000000"/>
    <w:rsid w:val="5EE4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2022-07-11T07:49:14Z</dcterms:created>
  <dc:creator>Administrator</dc:creator>
  <cp:lastModifiedBy>圈Oo</cp:lastModifiedBy>
  <dcterms:modified xsi:type="dcterms:W3CDTF">2022-07-11T07:49:23Z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9FA59CAC4CB6401C8D795E506FD511BD</vt:lpwstr>
  </property>
</Properties>
</file>